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20DB988B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77777777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39DA2FB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</w:t>
      </w:r>
      <w:r w:rsidRPr="00DC5BEC">
        <w:rPr>
          <w:rFonts w:ascii="Liberation Serif" w:hAnsi="Liberation Serif"/>
          <w:sz w:val="28"/>
          <w:szCs w:val="28"/>
        </w:rPr>
        <w:t xml:space="preserve"> (МДОО)</w:t>
      </w:r>
      <w:r w:rsidR="00FF015B">
        <w:rPr>
          <w:rFonts w:ascii="Liberation Serif" w:hAnsi="Liberation Serif"/>
          <w:sz w:val="28"/>
          <w:szCs w:val="28"/>
        </w:rPr>
        <w:t>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70FF4C41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622A57">
        <w:rPr>
          <w:rFonts w:ascii="Liberation Serif" w:hAnsi="Liberation Serif"/>
          <w:sz w:val="28"/>
          <w:szCs w:val="28"/>
        </w:rPr>
        <w:t>5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622A57">
        <w:rPr>
          <w:rFonts w:ascii="Liberation Serif" w:hAnsi="Liberation Serif"/>
          <w:sz w:val="28"/>
          <w:szCs w:val="28"/>
        </w:rPr>
        <w:t>6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A606EC" w:rsidRPr="00626E93" w14:paraId="10801F23" w14:textId="77777777" w:rsidTr="00FA6D31">
        <w:tc>
          <w:tcPr>
            <w:tcW w:w="650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402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79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A6D31">
        <w:tc>
          <w:tcPr>
            <w:tcW w:w="650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22AE163C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</w:p>
        </w:tc>
      </w:tr>
      <w:tr w:rsidR="00A606EC" w:rsidRPr="00626E93" w14:paraId="467BDC71" w14:textId="77777777" w:rsidTr="00FA6D31">
        <w:tc>
          <w:tcPr>
            <w:tcW w:w="650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3E84377A" w14:textId="113F982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ного комплектования МДОО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71510A5A" w14:textId="599A8664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D070007" w14:textId="6ECFD2B7" w:rsidR="00A606EC" w:rsidRPr="00626E93" w:rsidRDefault="000941D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МДОО, представители коллегиальных органов управления МДОО</w:t>
            </w:r>
          </w:p>
        </w:tc>
        <w:tc>
          <w:tcPr>
            <w:tcW w:w="2402" w:type="dxa"/>
          </w:tcPr>
          <w:p w14:paraId="2098E49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4861261" w14:textId="0E71926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том мнения родительской общественности</w:t>
            </w:r>
            <w:r w:rsidR="00E9085C" w:rsidRPr="00626E93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626E93" w14:paraId="47D97351" w14:textId="77777777" w:rsidTr="00FA6D31">
        <w:tc>
          <w:tcPr>
            <w:tcW w:w="650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701CC7F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14:paraId="031EEFFB" w14:textId="2E1096B1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A6D31">
        <w:tc>
          <w:tcPr>
            <w:tcW w:w="650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6D93D8A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санитарными нормами и правилами (площадь групповой комнаты: 2 кв.м. 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нка в возрасте от 3 до 7 лет и 2,5 кв. м. 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нка в возрасте до 3-х лет) внутри МДОО  </w:t>
            </w:r>
          </w:p>
        </w:tc>
        <w:tc>
          <w:tcPr>
            <w:tcW w:w="1651" w:type="dxa"/>
          </w:tcPr>
          <w:p w14:paraId="3D918B3C" w14:textId="6C5ED793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4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402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FEF0A6C" w14:textId="3BB27C40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групповых комнат с указанием площади в соответствии с техническим паспортом МДОО и направленности группы.</w:t>
            </w:r>
          </w:p>
          <w:p w14:paraId="3356D3DD" w14:textId="03B5BA2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A6D31">
        <w:tc>
          <w:tcPr>
            <w:tcW w:w="650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24DD8CDE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29FB61E3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8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786F57F" w14:textId="69E69544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A6D31">
        <w:tc>
          <w:tcPr>
            <w:tcW w:w="650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683B5D2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на официальных сайтах ДОО, информационных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стенд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50B1E156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01.04.202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E3A951" w14:textId="6CDACC3D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Доступность нормативно-правовых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актов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A6D31">
        <w:tc>
          <w:tcPr>
            <w:tcW w:w="650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1040383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74A210AA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02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626E93" w14:paraId="572FE2C9" w14:textId="77777777" w:rsidTr="00FA6D31">
        <w:tc>
          <w:tcPr>
            <w:tcW w:w="650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07CB05A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производственные совещания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на период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5500C577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1BBB14C" w14:textId="4D51C32D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B2C4AD" w14:textId="75FEEA36" w:rsidR="00A606EC" w:rsidRPr="00626E93" w:rsidRDefault="001139A1" w:rsidP="00622A57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младенческого и раннего возраста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(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дежурные администраторы, иные уполномоченные </w:t>
            </w:r>
            <w:r w:rsidR="00622A57" w:rsidRPr="00626E93">
              <w:rPr>
                <w:rFonts w:ascii="Liberation Serif" w:hAnsi="Liberation Serif"/>
                <w:sz w:val="24"/>
                <w:szCs w:val="24"/>
              </w:rPr>
              <w:t>работники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)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A6D31">
        <w:tc>
          <w:tcPr>
            <w:tcW w:w="650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48952067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AF5B4B">
              <w:rPr>
                <w:rFonts w:ascii="Liberation Serif" w:hAnsi="Liberation Serif"/>
                <w:sz w:val="24"/>
                <w:szCs w:val="24"/>
              </w:rPr>
              <w:t>2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402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4EB3935F" w14:textId="6E37FE1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A6D31">
        <w:tc>
          <w:tcPr>
            <w:tcW w:w="650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A34383" w14:textId="3027D93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6261C4A4" w14:textId="14BECEE4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.02.202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402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84CA270" w14:textId="2DA98E11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тями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и организации подготовительной 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A6D31">
        <w:tc>
          <w:tcPr>
            <w:tcW w:w="650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95D891" w14:textId="59125E99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Проведение дополнительных мероприятий с помощниками районных операторов (инструктаж, тренинги и др.) по участию в телефонной «Горячей линии» на период основного комплектования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7DA21893" w14:textId="2E2B2BE4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14.03.202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402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77EBEAB1" w14:textId="223D656E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(теоретическ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подготовленность, стрессоустойчивость, вежливость)</w:t>
            </w:r>
          </w:p>
        </w:tc>
      </w:tr>
      <w:tr w:rsidR="00394AD2" w:rsidRPr="00626E93" w14:paraId="67BA6A73" w14:textId="77777777" w:rsidTr="00FA6D31">
        <w:tc>
          <w:tcPr>
            <w:tcW w:w="650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4238" w:type="dxa"/>
          </w:tcPr>
          <w:p w14:paraId="3E9E5F08" w14:textId="1B2ABA2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ДОО,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742B46">
              <w:rPr>
                <w:rFonts w:ascii="Liberation Serif" w:hAnsi="Liberation Serif"/>
                <w:sz w:val="24"/>
                <w:szCs w:val="24"/>
              </w:rPr>
              <w:t>в том числе в ДОО, которые имеют отдельные помещения.</w:t>
            </w:r>
          </w:p>
        </w:tc>
        <w:tc>
          <w:tcPr>
            <w:tcW w:w="1651" w:type="dxa"/>
          </w:tcPr>
          <w:p w14:paraId="5CB09391" w14:textId="68FF085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20.03.202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2C8E3CAC" w14:textId="26D59D4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A6D31">
        <w:tc>
          <w:tcPr>
            <w:tcW w:w="650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238" w:type="dxa"/>
          </w:tcPr>
          <w:p w14:paraId="3A16113E" w14:textId="302A03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плана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51" w:type="dxa"/>
          </w:tcPr>
          <w:p w14:paraId="7BA05DA6" w14:textId="4A675AD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086F9B6A" w14:textId="45050A9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год.</w:t>
            </w:r>
          </w:p>
        </w:tc>
      </w:tr>
      <w:tr w:rsidR="00394AD2" w:rsidRPr="00626E93" w14:paraId="78FED71A" w14:textId="77777777" w:rsidTr="00FA6D31">
        <w:tc>
          <w:tcPr>
            <w:tcW w:w="650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238" w:type="dxa"/>
          </w:tcPr>
          <w:p w14:paraId="2501262E" w14:textId="79BEA01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51" w:type="dxa"/>
          </w:tcPr>
          <w:p w14:paraId="4CA041E4" w14:textId="01738A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090D2F2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402" w:type="dxa"/>
          </w:tcPr>
          <w:p w14:paraId="3246ED1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602C780" w14:textId="0E86A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 проинформированы: </w:t>
            </w:r>
          </w:p>
          <w:p w14:paraId="13AC572A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 по краткосрочным образовательным модулям;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3E7E5E4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  <w:p w14:paraId="40B3239F" w14:textId="04E19C7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о возможности рассмотрения МДОО, расположенных в других административных районах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2A33DE2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</w:tc>
      </w:tr>
      <w:tr w:rsidR="00394AD2" w:rsidRPr="00626E93" w14:paraId="6210A8D7" w14:textId="77777777" w:rsidTr="00FA6D31">
        <w:tc>
          <w:tcPr>
            <w:tcW w:w="650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238" w:type="dxa"/>
          </w:tcPr>
          <w:p w14:paraId="0046AFFD" w14:textId="7EEDE64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51" w:type="dxa"/>
          </w:tcPr>
          <w:p w14:paraId="32DA1B55" w14:textId="73D036E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402" w:type="dxa"/>
          </w:tcPr>
          <w:p w14:paraId="567074B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333A63BA" w14:textId="3593365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уточнены сведения о количестве граждан, имеющих внеочередное и первоочередное право на зачисление детей в МДОО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, актуализирована информация проверена в 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Г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И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 xml:space="preserve"> СО ЕЦП.</w:t>
            </w:r>
          </w:p>
        </w:tc>
      </w:tr>
      <w:tr w:rsidR="00394AD2" w:rsidRPr="00626E93" w14:paraId="178E2415" w14:textId="77777777" w:rsidTr="00FA6D31">
        <w:tc>
          <w:tcPr>
            <w:tcW w:w="650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238" w:type="dxa"/>
          </w:tcPr>
          <w:p w14:paraId="50BBCD5C" w14:textId="5B10375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в период основного комплектования</w:t>
            </w:r>
          </w:p>
        </w:tc>
        <w:tc>
          <w:tcPr>
            <w:tcW w:w="1651" w:type="dxa"/>
          </w:tcPr>
          <w:p w14:paraId="4FC2112C" w14:textId="3BB2EF3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63199B26" w14:textId="4E41637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6861FCA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</w:t>
            </w:r>
          </w:p>
        </w:tc>
        <w:tc>
          <w:tcPr>
            <w:tcW w:w="2394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740FD3C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E3CA4E2" w14:textId="136F2DB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Определены номера телефон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394AD2" w:rsidRPr="00626E93" w14:paraId="49205341" w14:textId="77777777" w:rsidTr="00FA6D31">
        <w:tc>
          <w:tcPr>
            <w:tcW w:w="650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238" w:type="dxa"/>
          </w:tcPr>
          <w:p w14:paraId="161A0C44" w14:textId="02F1B5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Направление Плана комплектования МДОО района на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51" w:type="dxa"/>
          </w:tcPr>
          <w:p w14:paraId="00555371" w14:textId="2C51BCC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руководители МДОО</w:t>
            </w:r>
          </w:p>
        </w:tc>
        <w:tc>
          <w:tcPr>
            <w:tcW w:w="2402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Начальник управления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образования района</w:t>
            </w:r>
          </w:p>
        </w:tc>
        <w:tc>
          <w:tcPr>
            <w:tcW w:w="3799" w:type="dxa"/>
          </w:tcPr>
          <w:p w14:paraId="4F81FEFF" w14:textId="6C6BEAB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Наличие планов комплектования МДОО на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394AD2" w:rsidRPr="00626E93" w14:paraId="6342419E" w14:textId="77777777" w:rsidTr="00FA6D31">
        <w:tc>
          <w:tcPr>
            <w:tcW w:w="650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238" w:type="dxa"/>
          </w:tcPr>
          <w:p w14:paraId="0142BB5E" w14:textId="780925A3" w:rsidR="00394AD2" w:rsidRPr="00626E93" w:rsidRDefault="00DA2CC4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к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проведени</w:t>
            </w:r>
            <w:r>
              <w:rPr>
                <w:rFonts w:ascii="Liberation Serif" w:hAnsi="Liberation Serif"/>
                <w:sz w:val="24"/>
                <w:szCs w:val="24"/>
              </w:rPr>
              <w:t>ю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Единого дня открытых дверей </w:t>
            </w:r>
          </w:p>
        </w:tc>
        <w:tc>
          <w:tcPr>
            <w:tcW w:w="1651" w:type="dxa"/>
          </w:tcPr>
          <w:p w14:paraId="781AC369" w14:textId="05FA966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13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777A003" w14:textId="19DABC3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A6D31">
        <w:tc>
          <w:tcPr>
            <w:tcW w:w="650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FF9B98" w14:textId="1E45EE72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7900EF4E" w14:textId="5C8D11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03CF8BF" w14:textId="15FC38D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79C5EA40" w14:textId="19A168B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16F133B5" w14:textId="77777777" w:rsidTr="00FA6D31">
        <w:tc>
          <w:tcPr>
            <w:tcW w:w="650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FBBE69" w14:textId="39E155B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51" w:type="dxa"/>
          </w:tcPr>
          <w:p w14:paraId="24C46BE2" w14:textId="1A3337AD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3, 4</w:t>
            </w:r>
            <w:r w:rsidR="00145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45F5A" w:rsidRPr="00626E93">
              <w:rPr>
                <w:rFonts w:ascii="Liberation Serif" w:hAnsi="Liberation Serif"/>
                <w:sz w:val="24"/>
                <w:szCs w:val="24"/>
              </w:rPr>
              <w:t>апреля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394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402" w:type="dxa"/>
          </w:tcPr>
          <w:p w14:paraId="43340559" w14:textId="579A4F1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A6D31">
        <w:tc>
          <w:tcPr>
            <w:tcW w:w="650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04324342" w14:textId="50E9BCC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174AE517" w14:textId="3492269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муниципального образования «город Екатеринбург» по утверждению Плана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комплектования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2F4359FB" w14:textId="1770F15C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45DFB59E" w14:textId="03A32A5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</w:t>
            </w:r>
          </w:p>
        </w:tc>
        <w:tc>
          <w:tcPr>
            <w:tcW w:w="2394" w:type="dxa"/>
          </w:tcPr>
          <w:p w14:paraId="32475A85" w14:textId="4618A33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муниципального образования «город Екатеринбург»</w:t>
            </w:r>
          </w:p>
        </w:tc>
        <w:tc>
          <w:tcPr>
            <w:tcW w:w="2402" w:type="dxa"/>
          </w:tcPr>
          <w:p w14:paraId="21C13B18" w14:textId="24E96FD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0A06F968" w14:textId="2D3B6078" w:rsidR="00394AD2" w:rsidRPr="00626E93" w:rsidRDefault="00394AD2" w:rsidP="00FA6D31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нный план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03F451F8" w14:textId="77777777" w:rsidTr="00FA6D31">
        <w:tc>
          <w:tcPr>
            <w:tcW w:w="650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51" w:type="dxa"/>
          </w:tcPr>
          <w:p w14:paraId="32F8F471" w14:textId="012863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3C65690" w14:textId="6F6D1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3AF39F0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394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7361FA1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(екатеринбург.рф, «Образование»).</w:t>
            </w:r>
          </w:p>
        </w:tc>
      </w:tr>
      <w:tr w:rsidR="00394AD2" w:rsidRPr="00626E93" w14:paraId="4DE35BD7" w14:textId="77777777" w:rsidTr="00FA6D31">
        <w:tc>
          <w:tcPr>
            <w:tcW w:w="650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A922D06" w14:textId="53C44F8D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64D6200F" w14:textId="6DFE6B1E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3FCC4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14:paraId="230C13C3" w14:textId="4DA9E02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</w:tc>
        <w:tc>
          <w:tcPr>
            <w:tcW w:w="379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A6D31">
        <w:tc>
          <w:tcPr>
            <w:tcW w:w="650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7A449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51" w:type="dxa"/>
          </w:tcPr>
          <w:p w14:paraId="3DA61991" w14:textId="0E2F726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282F98C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402" w:type="dxa"/>
          </w:tcPr>
          <w:p w14:paraId="4505FB77" w14:textId="36DCE189" w:rsidR="00394AD2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И.В. Гумбатова</w:t>
            </w:r>
          </w:p>
          <w:p w14:paraId="16C7A9C4" w14:textId="0F8A4F8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8C3431" w14:textId="3ADB78D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910E" w14:textId="77777777" w:rsidR="00D07B78" w:rsidRDefault="00D07B78" w:rsidP="00A105F1">
      <w:pPr>
        <w:spacing w:after="0" w:line="240" w:lineRule="auto"/>
      </w:pPr>
      <w:r>
        <w:separator/>
      </w:r>
    </w:p>
  </w:endnote>
  <w:endnote w:type="continuationSeparator" w:id="0">
    <w:p w14:paraId="63670A80" w14:textId="77777777" w:rsidR="00D07B78" w:rsidRDefault="00D07B78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3E22" w14:textId="77777777" w:rsidR="00D07B78" w:rsidRDefault="00D07B78" w:rsidP="00A105F1">
      <w:pPr>
        <w:spacing w:after="0" w:line="240" w:lineRule="auto"/>
      </w:pPr>
      <w:r>
        <w:separator/>
      </w:r>
    </w:p>
  </w:footnote>
  <w:footnote w:type="continuationSeparator" w:id="0">
    <w:p w14:paraId="05B503B2" w14:textId="77777777" w:rsidR="00D07B78" w:rsidRDefault="00D07B78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756839"/>
      <w:docPartObj>
        <w:docPartGallery w:val="Page Numbers (Top of Page)"/>
        <w:docPartUnique/>
      </w:docPartObj>
    </w:sdtPr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265679">
    <w:abstractNumId w:val="2"/>
  </w:num>
  <w:num w:numId="2" w16cid:durableId="1006903298">
    <w:abstractNumId w:val="0"/>
  </w:num>
  <w:num w:numId="3" w16cid:durableId="191327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45F5A"/>
    <w:rsid w:val="0017291B"/>
    <w:rsid w:val="001A7DE1"/>
    <w:rsid w:val="001C747A"/>
    <w:rsid w:val="001F15BE"/>
    <w:rsid w:val="0021758B"/>
    <w:rsid w:val="002221C8"/>
    <w:rsid w:val="00285813"/>
    <w:rsid w:val="002A22D1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276D"/>
    <w:rsid w:val="00572D9D"/>
    <w:rsid w:val="00573BD9"/>
    <w:rsid w:val="005E41F0"/>
    <w:rsid w:val="0060535B"/>
    <w:rsid w:val="00622A57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17A1D"/>
    <w:rsid w:val="00834F99"/>
    <w:rsid w:val="00840360"/>
    <w:rsid w:val="00845365"/>
    <w:rsid w:val="0086044E"/>
    <w:rsid w:val="008D14BD"/>
    <w:rsid w:val="00913ED8"/>
    <w:rsid w:val="00927392"/>
    <w:rsid w:val="00937BF5"/>
    <w:rsid w:val="00937F02"/>
    <w:rsid w:val="00970F95"/>
    <w:rsid w:val="009F2271"/>
    <w:rsid w:val="00A105F1"/>
    <w:rsid w:val="00A21FF2"/>
    <w:rsid w:val="00A3785E"/>
    <w:rsid w:val="00A606EC"/>
    <w:rsid w:val="00A8763F"/>
    <w:rsid w:val="00AE26DE"/>
    <w:rsid w:val="00AF5B4B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07B78"/>
    <w:rsid w:val="00D15A64"/>
    <w:rsid w:val="00D16BE9"/>
    <w:rsid w:val="00D468AF"/>
    <w:rsid w:val="00D75B9E"/>
    <w:rsid w:val="00D83088"/>
    <w:rsid w:val="00D83A3B"/>
    <w:rsid w:val="00DA2CC4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A6D31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Немятовских</cp:lastModifiedBy>
  <cp:revision>2</cp:revision>
  <cp:lastPrinted>2019-02-13T04:28:00Z</cp:lastPrinted>
  <dcterms:created xsi:type="dcterms:W3CDTF">2025-03-03T05:28:00Z</dcterms:created>
  <dcterms:modified xsi:type="dcterms:W3CDTF">2025-03-03T05:28:00Z</dcterms:modified>
</cp:coreProperties>
</file>