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861" w:rsidRPr="00381AAA" w:rsidRDefault="007D0861" w:rsidP="007D0861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r w:rsidRPr="00381AAA">
        <w:rPr>
          <w:rFonts w:ascii="Times New Roman" w:eastAsia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7D0861" w:rsidRPr="00381AAA" w:rsidRDefault="007D0861" w:rsidP="007D0861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r w:rsidRPr="00381AAA">
        <w:rPr>
          <w:rFonts w:ascii="Times New Roman" w:eastAsia="Times New Roman" w:hAnsi="Times New Roman"/>
          <w:b/>
        </w:rPr>
        <w:t>детский сад № 332</w:t>
      </w:r>
    </w:p>
    <w:p w:rsidR="007D0861" w:rsidRPr="00381AAA" w:rsidRDefault="007D0861" w:rsidP="007D0861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81AAA">
        <w:rPr>
          <w:rFonts w:ascii="Times New Roman" w:eastAsia="Times New Roman" w:hAnsi="Times New Roman"/>
          <w:b/>
        </w:rPr>
        <w:t>620137 г. Екатеринбург, ул. Комсомольская, 10 в; т. 308-00-32, 308-00-83</w:t>
      </w:r>
    </w:p>
    <w:p w:rsidR="007D0861" w:rsidRPr="00565449" w:rsidRDefault="007D0861" w:rsidP="007D0861">
      <w:pPr>
        <w:widowControl w:val="0"/>
        <w:autoSpaceDN w:val="0"/>
        <w:ind w:left="284"/>
        <w:jc w:val="both"/>
        <w:rPr>
          <w:rFonts w:ascii="Times New Roman" w:eastAsia="Times New Roman" w:hAnsi="Times New Roman"/>
        </w:rPr>
      </w:pPr>
      <w:r w:rsidRPr="00381AAA">
        <w:rPr>
          <w:rFonts w:ascii="Times New Roman" w:eastAsia="Times New Roman" w:hAnsi="Times New Roman"/>
          <w:b/>
        </w:rPr>
        <w:t>Е</w:t>
      </w:r>
      <w:r w:rsidRPr="00565449">
        <w:rPr>
          <w:rFonts w:ascii="Times New Roman" w:eastAsia="Times New Roman" w:hAnsi="Times New Roman"/>
          <w:b/>
        </w:rPr>
        <w:t>-</w:t>
      </w:r>
      <w:r w:rsidRPr="00381AAA">
        <w:rPr>
          <w:rFonts w:ascii="Times New Roman" w:eastAsia="Times New Roman" w:hAnsi="Times New Roman"/>
          <w:b/>
        </w:rPr>
        <w:t>почта</w:t>
      </w:r>
      <w:r w:rsidRPr="00565449">
        <w:rPr>
          <w:rFonts w:ascii="Times New Roman" w:eastAsia="Times New Roman" w:hAnsi="Times New Roman"/>
          <w:b/>
        </w:rPr>
        <w:t>:</w:t>
      </w:r>
      <w:hyperlink r:id="rId5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/>
          </w:rPr>
          <w:t>dou</w:t>
        </w:r>
        <w:r w:rsidRPr="00565449">
          <w:rPr>
            <w:rFonts w:ascii="Times New Roman" w:eastAsia="Times New Roman" w:hAnsi="Times New Roman"/>
            <w:color w:val="0563C1"/>
            <w:u w:val="single"/>
          </w:rPr>
          <w:t>332@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/>
          </w:rPr>
          <w:t>mail</w:t>
        </w:r>
        <w:r w:rsidRPr="00565449">
          <w:rPr>
            <w:rFonts w:ascii="Times New Roman" w:eastAsia="Times New Roman" w:hAnsi="Times New Roman"/>
            <w:color w:val="0563C1"/>
            <w:u w:val="single"/>
          </w:rPr>
          <w:t>.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/>
          </w:rPr>
          <w:t>ru</w:t>
        </w:r>
      </w:hyperlink>
      <w:r w:rsidRPr="00381AAA">
        <w:rPr>
          <w:rFonts w:ascii="Times New Roman" w:eastAsia="Times New Roman" w:hAnsi="Times New Roman"/>
          <w:b/>
        </w:rPr>
        <w:t>Сайт</w:t>
      </w:r>
      <w:r w:rsidRPr="00565449">
        <w:rPr>
          <w:rFonts w:ascii="Times New Roman" w:eastAsia="Times New Roman" w:hAnsi="Times New Roman"/>
          <w:b/>
        </w:rPr>
        <w:t>:</w:t>
      </w:r>
      <w:hyperlink r:id="rId6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/>
          </w:rPr>
          <w:t>http</w:t>
        </w:r>
        <w:r w:rsidRPr="00565449">
          <w:rPr>
            <w:rFonts w:ascii="Times New Roman" w:eastAsia="Times New Roman" w:hAnsi="Times New Roman"/>
            <w:color w:val="0563C1"/>
            <w:u w:val="single"/>
          </w:rPr>
          <w:t>:</w:t>
        </w:r>
        <w:r w:rsidRPr="00565449">
          <w:rPr>
            <w:rFonts w:ascii="Times New Roman" w:eastAsia="Times New Roman" w:hAnsi="Times New Roman"/>
            <w:u w:val="single"/>
          </w:rPr>
          <w:t xml:space="preserve"> 332.</w:t>
        </w:r>
        <w:proofErr w:type="spellStart"/>
        <w:r w:rsidRPr="00381AAA">
          <w:rPr>
            <w:rFonts w:ascii="Times New Roman" w:eastAsia="Times New Roman" w:hAnsi="Times New Roman"/>
            <w:u w:val="single"/>
            <w:lang w:val="en-US"/>
          </w:rPr>
          <w:t>tvoysadik</w:t>
        </w:r>
        <w:proofErr w:type="spellEnd"/>
        <w:r w:rsidRPr="00565449">
          <w:rPr>
            <w:rFonts w:ascii="Times New Roman" w:eastAsia="Times New Roman" w:hAnsi="Times New Roman"/>
            <w:u w:val="single"/>
          </w:rPr>
          <w:t>.</w:t>
        </w:r>
        <w:proofErr w:type="spellStart"/>
        <w:r w:rsidRPr="00381AAA">
          <w:rPr>
            <w:rFonts w:ascii="Times New Roman" w:eastAsia="Times New Roman" w:hAnsi="Times New Roman"/>
            <w:u w:val="single"/>
            <w:lang w:val="en-US"/>
          </w:rPr>
          <w:t>ru</w:t>
        </w:r>
        <w:proofErr w:type="spellEnd"/>
      </w:hyperlink>
    </w:p>
    <w:p w:rsidR="00CF0108" w:rsidRDefault="00CF0108" w:rsidP="00CF01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F0108" w:rsidRDefault="00CF0108" w:rsidP="00CF010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</w:p>
    <w:p w:rsidR="00CF0108" w:rsidRDefault="00CF0108" w:rsidP="00CF010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</w:p>
    <w:p w:rsidR="00CF0108" w:rsidRDefault="00CF0108" w:rsidP="00CF010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</w:p>
    <w:p w:rsidR="00CF0108" w:rsidRPr="007D0861" w:rsidRDefault="00CF0108" w:rsidP="00CF0108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7D0861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>Проект в подготовительной группе</w:t>
      </w:r>
      <w:r w:rsidR="007D0861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№ 7</w:t>
      </w:r>
    </w:p>
    <w:p w:rsidR="00CF0108" w:rsidRPr="007D0861" w:rsidRDefault="00CF0108" w:rsidP="00CF0108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7D0861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«Огород на </w:t>
      </w:r>
      <w:r w:rsidR="007D0861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>подоконнике»</w:t>
      </w:r>
    </w:p>
    <w:p w:rsidR="00CF0108" w:rsidRDefault="007D0861" w:rsidP="007D0861">
      <w:pPr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Составитель:</w:t>
      </w:r>
    </w:p>
    <w:p w:rsidR="007D0861" w:rsidRDefault="007D0861" w:rsidP="007D0861">
      <w:pPr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Арапова А.И</w:t>
      </w:r>
    </w:p>
    <w:p w:rsidR="007D0861" w:rsidRPr="007D0861" w:rsidRDefault="007D0861" w:rsidP="007D0861">
      <w:pPr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воспитатель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F0108">
        <w:rPr>
          <w:rFonts w:ascii="Arial" w:eastAsia="Times New Roman" w:hAnsi="Arial" w:cs="Arial"/>
          <w:color w:val="111111"/>
          <w:sz w:val="27"/>
          <w:szCs w:val="27"/>
        </w:rPr>
        <w:br/>
      </w:r>
    </w:p>
    <w:p w:rsidR="00CF0108" w:rsidRDefault="00CF0108" w:rsidP="00CF0108">
      <w:pPr>
        <w:shd w:val="clear" w:color="auto" w:fill="FFFFFF"/>
        <w:spacing w:before="150" w:after="450" w:line="288" w:lineRule="atLeast"/>
        <w:jc w:val="right"/>
        <w:outlineLvl w:val="0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  <w:r>
        <w:rPr>
          <w:rFonts w:ascii="Times New Roman" w:eastAsia="Times New Roman" w:hAnsi="Times New Roman" w:cs="Times New Roman"/>
          <w:bCs/>
          <w:color w:val="111111"/>
          <w:sz w:val="27"/>
        </w:rPr>
        <w:t>Екатеринбург 2022</w:t>
      </w:r>
      <w:bookmarkStart w:id="0" w:name="_GoBack"/>
      <w:bookmarkEnd w:id="0"/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7D0861" w:rsidRDefault="007D0861" w:rsidP="00CF01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</w:rPr>
      </w:pPr>
    </w:p>
    <w:p w:rsidR="00CF0108" w:rsidRPr="00CF0108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proofErr w:type="gramStart"/>
      <w:r w:rsidRPr="00CF0108">
        <w:rPr>
          <w:rFonts w:ascii="Times New Roman" w:eastAsia="Times New Roman" w:hAnsi="Times New Roman" w:cs="Times New Roman"/>
          <w:bCs/>
          <w:color w:val="111111"/>
          <w:sz w:val="27"/>
        </w:rPr>
        <w:lastRenderedPageBreak/>
        <w:t>Проект</w:t>
      </w:r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> :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краткосрочный</w:t>
      </w:r>
    </w:p>
    <w:p w:rsidR="00CF0108" w:rsidRPr="00CF0108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>Вид </w:t>
      </w:r>
      <w:proofErr w:type="gramStart"/>
      <w:r w:rsidRPr="00CF0108">
        <w:rPr>
          <w:rFonts w:ascii="Times New Roman" w:eastAsia="Times New Roman" w:hAnsi="Times New Roman" w:cs="Times New Roman"/>
          <w:bCs/>
          <w:color w:val="111111"/>
          <w:sz w:val="27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> :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познавательный, творческий.</w:t>
      </w: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Форма проведения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: фронтальная</w:t>
      </w: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Продолжительность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: </w:t>
      </w:r>
      <w:r w:rsidR="007D0861"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1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месяц.</w:t>
      </w: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Участники </w:t>
      </w:r>
      <w:proofErr w:type="gramStart"/>
      <w:r w:rsidRPr="007D0861">
        <w:rPr>
          <w:rFonts w:ascii="Times New Roman" w:eastAsia="Times New Roman" w:hAnsi="Times New Roman" w:cs="Times New Roman"/>
          <w:bCs/>
          <w:color w:val="111111"/>
          <w:sz w:val="27"/>
        </w:rPr>
        <w:t>проекта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 :</w:t>
      </w:r>
      <w:proofErr w:type="gramEnd"/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дети </w:t>
      </w:r>
      <w:r w:rsidRPr="007D0861">
        <w:rPr>
          <w:rFonts w:ascii="Times New Roman" w:eastAsia="Times New Roman" w:hAnsi="Times New Roman" w:cs="Times New Roman"/>
          <w:bCs/>
          <w:color w:val="111111"/>
          <w:sz w:val="27"/>
        </w:rPr>
        <w:t>подготовительной группы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, родители, воспитатели.</w:t>
      </w:r>
    </w:p>
    <w:p w:rsidR="00CF0108" w:rsidRPr="00CF0108" w:rsidRDefault="00CF0108" w:rsidP="007D0861">
      <w:pPr>
        <w:spacing w:after="0" w:line="240" w:lineRule="auto"/>
        <w:ind w:firstLine="360"/>
        <w:rPr>
          <w:rStyle w:val="c2"/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Возраст детей</w:t>
      </w:r>
      <w:r w:rsidRPr="007D0861">
        <w:rPr>
          <w:rFonts w:ascii="Times New Roman" w:eastAsia="Times New Roman" w:hAnsi="Times New Roman" w:cs="Times New Roman"/>
          <w:color w:val="111111"/>
          <w:sz w:val="27"/>
          <w:szCs w:val="27"/>
        </w:rPr>
        <w:t>: 6-</w:t>
      </w:r>
      <w:r w:rsidRPr="00CF0108">
        <w:rPr>
          <w:rFonts w:ascii="Times New Roman" w:eastAsia="Times New Roman" w:hAnsi="Times New Roman" w:cs="Times New Roman"/>
          <w:color w:val="111111"/>
          <w:sz w:val="27"/>
          <w:szCs w:val="27"/>
        </w:rPr>
        <w:t>7 лет.</w:t>
      </w:r>
    </w:p>
    <w:p w:rsidR="00CF0108" w:rsidRPr="00CF0108" w:rsidRDefault="00CF0108" w:rsidP="00CF010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0108">
        <w:rPr>
          <w:rStyle w:val="c2"/>
          <w:color w:val="000000"/>
          <w:sz w:val="28"/>
          <w:szCs w:val="28"/>
        </w:rPr>
        <w:t xml:space="preserve"> </w:t>
      </w:r>
      <w:r w:rsidRPr="00CF0108">
        <w:rPr>
          <w:rStyle w:val="c11"/>
          <w:b/>
          <w:bCs/>
          <w:color w:val="000000"/>
          <w:sz w:val="28"/>
          <w:szCs w:val="28"/>
        </w:rPr>
        <w:t>Актуальность. </w:t>
      </w:r>
      <w:r w:rsidRPr="00CF0108">
        <w:rPr>
          <w:rStyle w:val="c31"/>
          <w:color w:val="000000"/>
          <w:sz w:val="28"/>
          <w:szCs w:val="28"/>
          <w:shd w:val="clear" w:color="auto" w:fill="FFFFFF"/>
        </w:rPr>
        <w:t>Данная работа направлена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CF0108" w:rsidRPr="00CF0108" w:rsidRDefault="00CF0108" w:rsidP="00CF010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0108">
        <w:rPr>
          <w:rStyle w:val="c4"/>
          <w:color w:val="000000"/>
          <w:sz w:val="28"/>
          <w:szCs w:val="28"/>
        </w:rPr>
        <w:t>Влияние окружающего мира на развитие ребенка огромно. Знакомство с бесконечными, постоянно изменяющимися явлениями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опыт.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CF0108" w:rsidRPr="00CF0108" w:rsidRDefault="00CF0108" w:rsidP="00CF0108">
      <w:pPr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F010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CF0108" w:rsidRPr="00CF0108" w:rsidRDefault="00CF0108" w:rsidP="007D08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Обобщить и расширить знания дошкольников о том, как ухаживать за растениями в комнатных условиях; формирование у детей интереса к опытнической и исследовательской деятельности по выращиванию культурных растений в комнатных условиях. Воспитание у детей любви к природе. Привлечь к работе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как можно больше детей; сделать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сотворчеством воспитателей, детей и родителей, создание 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 огорода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7D08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познание, коммуникация, социализация, речевая.</w:t>
      </w: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 по образовательным областям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7D0861" w:rsidRDefault="00CF0108" w:rsidP="007D08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Познавательное развитие</w:t>
      </w:r>
      <w:r w:rsidRPr="007D08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Расширить знания детей о культурных и дикорастущих растениях.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Продолжить знакомить детей с особенностями выращивания культурных растений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(пшеница, лук, цветы, овес, помидоры, огурцы)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Формировать у детей понятия взаимосвязи природа и люди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люди садят, выращивают и ухаживают за растениями, растения вырастают, радуют людей своей красотой, кормят своими плодами.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4. Обобщать представление детей о необходимости света, тепла, влаги почвы для роста растений.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5. Развивать умение наблюдать, выделять предмет из окружающего пространства по определённым признакам. Обогащать опыт исследовательских действий, удовлетворять детскую пытливость.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Социально-коммуникативное развитие</w:t>
      </w: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формировать умение детей ухаживать за растениями в комнатных условиях.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 чувство ответственности за благополучное состояние растений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(полив, взрыхление, прополка сорняков)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Воспитывать уважение к труду, бережное отношение к его результатам.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 Развивать познавательные и творческие способности.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5. Формировать положительное взаимоотношения ребенка со взрослыми и со сверстниками.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6. Развивать чувство общности детей 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и навыки сотрудничества.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7. Воспитывать уважительное взаимоотношение ребенка к взрослым.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Речевое развитие</w:t>
      </w: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Развивать речь как средство общения, обогащать и активизировать словарь, развивать связную, грамматически правильную диалогическую и монологическую речь.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Стимулировать развитие инициативности и самостоятельности ребёнка в речевом общении с взрослыми и сверстниками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Художественно-эстетическое развитие</w:t>
      </w: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Способствовать развитию творческих способностей у детей; поощрять разнообразие детских работ, вариативность.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наглядные, словесные, поощрение.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приёмы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игровая ситуация, объяснение, показ, речевое общение, загадки,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семена, почва, рассада, подкормка, всходы, росток, побег.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лоточки, земля, семена, совочки, лупа, лейка, игрушки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(дед, бабка, корова, коза, кошка, волк, лиса, заяц, медведь)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Работа с родителями.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Предложить родителям помочь в организации проведения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Огород на подоконнике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- контейнеры, землю, семена для посадки.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Дети познакомятся с культурными и дикорастущими растениями.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С помощью опытнической работы дети получат необходимые условия для роста растений.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 С помощью исследовательской работы дети должны будут выявить многообразие и разнообразие посевного материала.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 У детей будет формироваться бережное отношение к растительному миру.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5. Формирование у детей уважительного отношения к труду.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6. Создание 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 огорода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7. Создание дневника наблюдений для фиксации наблюдений за растениями 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огороде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8. Активное участие родителей в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работы над </w:t>
      </w:r>
      <w:proofErr w:type="gramStart"/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проектом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proofErr w:type="gramStart"/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Подготовительный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определение цели и задач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 сбор информационного материала, создание условий для организации работы в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Огороде на подоконнике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 составление плана мероприятий по организации детской деятельности - 1-я неделя.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Основной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(или этап реализации 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проекта</w:t>
      </w:r>
      <w:proofErr w:type="gramStart"/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проводятся запланированные мероприятия для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(беседы, опыты, эксперименты, творческая деятельность, рассматривание иллюстраций, чтение) - 2-я, 3-я неделя.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Заключительный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подводятся итоги, итоговая беседа - 4-я неделя.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 Оформили выставку рисунков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 семени к ростку»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№ Мероприятия Цели Ответственные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 этап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подготовительный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 Беседа с родителями на тему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Огород на подоконнике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Обсудить цели и задачи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Сформировать интерес у родителей по созданию условий для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 Подбор наглядно - дидактических пособий, демонстрационного материала, природного материала, художественной и научной литературы, приобретение семян, рассады и необходимого оборудования. Создать условия для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Огород на подоконнике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Воспитатели, родители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 этап основной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 Чтение книг, рассматривание иллюстраций о растениях. Вызвать интерес к растениям, желание заботиться о них, углублять и расширять знания о видах растений.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 Беседа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«Дикорастущие и культурные растения»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мире растений»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«Все начинается с семечка»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«Посев семян»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«Первые всходы»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Ввести и обосновать классификацию растений как дикорастущих и культурных (по взаимоотношениям с человеком, познакомить с интересными представителями мира растений.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3 Практическая деятельность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посадка </w:t>
      </w:r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редиса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proofErr w:type="gramStart"/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лука,салата</w:t>
      </w:r>
      <w:proofErr w:type="spellEnd"/>
      <w:proofErr w:type="gramEnd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Вызвать интерес к выращиванию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огородной культуры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 Наблюдение за ростом </w:t>
      </w:r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растений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Учить детей замечать изменения, которые происходят у прорастающих </w:t>
      </w:r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семян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 Труд в уголке природы. Продолжать учить детей правильно строить суждения и делать выводы о создании благоприятных условий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(воды, света, тепла)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 Рассматривание овощных и цветочных семян через лупу </w:t>
      </w:r>
      <w:proofErr w:type="gramStart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Дать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понятие о том, что форма и количество семян у разных растений разное. С помощью лупы определить, что помогает перезимовать семенам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7</w:t>
      </w:r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формировать навыки посадки и ухода за растениями.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8 Наблюдения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тем, как растут наши растения </w:t>
      </w:r>
      <w:proofErr w:type="gramStart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</w:t>
      </w:r>
      <w:proofErr w:type="gramEnd"/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учить детей замечать изменения в росте и развитии растений. воспитатели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Дидактическая игра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название овоща»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 ощупь»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на вкус»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Закреплять умение различать овощи, называть их быстро, находить нужный овощ среди других, называть его; научить детей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группировать растения по цвету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растут.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 этап заключительный.</w:t>
      </w:r>
    </w:p>
    <w:p w:rsidR="00CF0108" w:rsidRPr="007D0861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 Обработка и оформление материалов </w:t>
      </w:r>
      <w:r w:rsidRPr="007D086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 в виде фотографий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воспитатели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 Анализ результативности воспитатели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Организационная деятельность.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Подобрать художественную литературу, иллюстрированный материал по данной теме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Подобрать материал и оборудование для опытно - экспериментальной деятельности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Составить перспективный план мероприятий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План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Сбор художественной литературы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стихи, загадки, пословицы, поговорки, рассказы, сказки про овощи, экологические сказки.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(Воспитатели 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группы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первая неделя ноября)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Беседа с родителями «Участвуем 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проекте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D08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</w:t>
      </w:r>
      <w:r w:rsidRPr="00CF01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город на подоконнике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 Приобретение необходимого оборудования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(контейнеры, земля, удобрения, семена)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 Разбивка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огорода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(Дети, воспитатели)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5. 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Исследовательский этап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семян</w:t>
      </w:r>
      <w:r w:rsid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посадка семян 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Опытно-экспериментальная деятельность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Строениерастений</w:t>
      </w:r>
      <w:proofErr w:type="spellEnd"/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«Условия, необходимые для жизни растений»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«Размножение, рост, развитие растений»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Беседы с детьми</w:t>
      </w:r>
      <w:r w:rsidRPr="007D086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мире растений»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«Все начинается с семечка»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«Посев семян»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«Первые всходы»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«Дикорастущие и культурные растения»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 Проведение дидактических игр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на ощупь»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на вкус»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название овоща»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и др.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 Разучивание с детьми стихов, загадок, поговорок о растениях.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5. Рассматривание иллюстраций, картин с изображением овощей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(сравнить их по цвету, форме, размеру, вкусу)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6. Беседы о том, как выращивают овощи на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 В течении всего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Заключительный этап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1. Подведение итогов реализации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2. Оформление выставки рисунков детей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От семечки</w:t>
      </w:r>
      <w:proofErr w:type="gramEnd"/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 ростку»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3. Проведение конкурса д/и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название овоща»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Подготовительный </w:t>
      </w:r>
      <w:proofErr w:type="gramStart"/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Расширять знания детей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 где можно приобрести семена, землю, предметы ухода за растениями.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формировать понятия - специализированный магазин, продавец, покупатель.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 разновидностью семян, предметами ухода за ними.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уважительное отношение к труду продавца - консультанту.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Вызывать у детей желание узнавать, откуда появляются семена, как их хранят, и что с ними делать дальше.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Предшествующая _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работа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вместе с детьми рассматривает семена разных растений. 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Задает вопросы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Откуда привозят семена?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и как выращивает красивые цветы?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Почему полезнее земля для растений, которая в магазине, чем земля с газонов?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Почему так много горшков для цветов?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различия для посадки, или можно использовать любой горшок?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Насколько важен уход за растениями, или их можно просто поливать?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надо правильно садить растения?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часть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детского сада разбивка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огорода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Проанализировав информацию, полученную от воспитателя дети под руководством воспитателя, приступили к разбивке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огорода на подоконнике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108" w:rsidRPr="00CF0108" w:rsidRDefault="00CF0108" w:rsidP="007D08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Вначале они приготовили лоточки, наполнили их землей.</w:t>
      </w:r>
    </w:p>
    <w:p w:rsidR="00CF0108" w:rsidRPr="00CF0108" w:rsidRDefault="00CF0108" w:rsidP="00CF01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Рассмотрели семена, обратили внимание, что не все семена одинаковые, лук вообще высаживают зубчиками, которые используются в пищу, а вот семена огурцов смогут склевать птицы. Нами были посажены разные салаты, редис, огурцы, картофель, фасоль, свёкла, лук, морковь, укроп.</w:t>
      </w:r>
    </w:p>
    <w:p w:rsidR="00CF0108" w:rsidRPr="00CF0108" w:rsidRDefault="00CF0108" w:rsidP="00CF01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посадки семян в землю важно полить землю водой, что бы семена </w:t>
      </w:r>
      <w:r w:rsidRPr="00CF01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«проснулись»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 и начали прорастать.</w:t>
      </w:r>
    </w:p>
    <w:p w:rsidR="00CF0108" w:rsidRPr="00CF0108" w:rsidRDefault="00CF0108" w:rsidP="00CF01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F0108" w:rsidRPr="00CF0108" w:rsidRDefault="00CF0108" w:rsidP="00CF0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И стали следить за нашим </w:t>
      </w:r>
      <w:r w:rsidRPr="00CF01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огородом</w:t>
      </w: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, вести дневник наблюдений, ухаживать и заботиться.</w:t>
      </w:r>
    </w:p>
    <w:p w:rsidR="00CF0108" w:rsidRPr="00CF0108" w:rsidRDefault="00CF0108" w:rsidP="00CF01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108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 </w:t>
      </w:r>
    </w:p>
    <w:p w:rsidR="000C3B78" w:rsidRDefault="000C3B78"/>
    <w:sectPr w:rsidR="000C3B78" w:rsidSect="000B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0108"/>
    <w:rsid w:val="000B756D"/>
    <w:rsid w:val="000C3B78"/>
    <w:rsid w:val="006B2BFA"/>
    <w:rsid w:val="006C6B8B"/>
    <w:rsid w:val="007D0861"/>
    <w:rsid w:val="00C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9456"/>
  <w15:docId w15:val="{3F647E26-CE83-4566-8148-8E7F2081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56D"/>
  </w:style>
  <w:style w:type="paragraph" w:styleId="1">
    <w:name w:val="heading 1"/>
    <w:basedOn w:val="a"/>
    <w:link w:val="10"/>
    <w:uiPriority w:val="9"/>
    <w:qFormat/>
    <w:rsid w:val="00CF0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F01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1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F010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CF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F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1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108"/>
    <w:rPr>
      <w:rFonts w:ascii="Tahoma" w:hAnsi="Tahoma" w:cs="Tahoma"/>
      <w:sz w:val="16"/>
      <w:szCs w:val="16"/>
    </w:rPr>
  </w:style>
  <w:style w:type="character" w:customStyle="1" w:styleId="c27">
    <w:name w:val="c27"/>
    <w:basedOn w:val="a0"/>
    <w:rsid w:val="00CF0108"/>
  </w:style>
  <w:style w:type="character" w:customStyle="1" w:styleId="c2">
    <w:name w:val="c2"/>
    <w:basedOn w:val="a0"/>
    <w:rsid w:val="00CF0108"/>
  </w:style>
  <w:style w:type="paragraph" w:customStyle="1" w:styleId="c6">
    <w:name w:val="c6"/>
    <w:basedOn w:val="a"/>
    <w:rsid w:val="00CF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F0108"/>
  </w:style>
  <w:style w:type="character" w:customStyle="1" w:styleId="c31">
    <w:name w:val="c31"/>
    <w:basedOn w:val="a0"/>
    <w:rsid w:val="00CF0108"/>
  </w:style>
  <w:style w:type="character" w:customStyle="1" w:styleId="c4">
    <w:name w:val="c4"/>
    <w:basedOn w:val="a0"/>
    <w:rsid w:val="00CF0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0239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404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2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u332.ru/" TargetMode="External"/><Relationship Id="rId5" Type="http://schemas.openxmlformats.org/officeDocument/2006/relationships/hyperlink" Target="mailto:dou3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AFFA2-5523-4D57-B7A7-8087CF86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Ноутбук</cp:lastModifiedBy>
  <cp:revision>5</cp:revision>
  <dcterms:created xsi:type="dcterms:W3CDTF">2022-02-27T12:43:00Z</dcterms:created>
  <dcterms:modified xsi:type="dcterms:W3CDTF">2024-03-17T18:57:00Z</dcterms:modified>
</cp:coreProperties>
</file>